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F4" w:rsidRDefault="005737B7">
      <w:r>
        <w:t>RFP Responses</w:t>
      </w:r>
    </w:p>
    <w:p w:rsidR="005737B7" w:rsidRDefault="005737B7">
      <w:r>
        <w:t>2020-459 Electronic Scanners for Vote Tabulation</w:t>
      </w:r>
    </w:p>
    <w:p w:rsidR="005737B7" w:rsidRDefault="005737B7">
      <w:r>
        <w:t>CITY CLERK</w:t>
      </w:r>
    </w:p>
    <w:p w:rsidR="005737B7" w:rsidRDefault="005737B7">
      <w:r>
        <w:t>March 31</w:t>
      </w:r>
      <w:r w:rsidRPr="005737B7">
        <w:rPr>
          <w:vertAlign w:val="superscript"/>
        </w:rPr>
        <w:t>st</w:t>
      </w:r>
      <w:r>
        <w:t>, 2020 at 11:00 AM</w:t>
      </w:r>
    </w:p>
    <w:p w:rsidR="005737B7" w:rsidRDefault="005737B7"/>
    <w:p w:rsidR="005737B7" w:rsidRDefault="005737B7">
      <w:r>
        <w:t>Proposals Received From:</w:t>
      </w:r>
    </w:p>
    <w:p w:rsidR="005737B7" w:rsidRDefault="005737B7">
      <w:r>
        <w:tab/>
        <w:t>1 Election Systems &amp; Software, LLC</w:t>
      </w:r>
    </w:p>
    <w:p w:rsidR="005737B7" w:rsidRDefault="005737B7">
      <w:r>
        <w:tab/>
        <w:t>2 LHS Associates, Inc.</w:t>
      </w:r>
      <w:bookmarkStart w:id="0" w:name="_GoBack"/>
      <w:bookmarkEnd w:id="0"/>
    </w:p>
    <w:sectPr w:rsidR="00573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B7"/>
    <w:rsid w:val="005737B7"/>
    <w:rsid w:val="00B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28F5"/>
  <w15:chartTrackingRefBased/>
  <w15:docId w15:val="{5FB43F4E-2D3D-4BC4-882A-13B9C035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Cormier</dc:creator>
  <cp:keywords/>
  <dc:description/>
  <cp:lastModifiedBy>Joshua Cormier</cp:lastModifiedBy>
  <cp:revision>1</cp:revision>
  <dcterms:created xsi:type="dcterms:W3CDTF">2020-03-31T20:58:00Z</dcterms:created>
  <dcterms:modified xsi:type="dcterms:W3CDTF">2020-03-31T21:03:00Z</dcterms:modified>
</cp:coreProperties>
</file>